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45358A" w14:textId="77777777" w:rsidR="00A87742" w:rsidRDefault="00663322">
      <w:pPr>
        <w:pStyle w:val="Title"/>
      </w:pPr>
      <w:r>
        <w:t>What I need from you</w:t>
      </w:r>
    </w:p>
    <w:p w14:paraId="2F45358B" w14:textId="77777777" w:rsidR="00A87742" w:rsidRDefault="00663322">
      <w:pPr>
        <w:pStyle w:val="ServiceSubtitle"/>
      </w:pPr>
      <w:r>
        <w:t>Procurement Strategy &amp; Buying Schedule</w:t>
      </w:r>
    </w:p>
    <w:p w14:paraId="2F45358C" w14:textId="77777777" w:rsidR="00A87742" w:rsidRDefault="00A87742">
      <w:pPr>
        <w:spacing w:after="160"/>
      </w:pPr>
    </w:p>
    <w:p w14:paraId="2F45358D" w14:textId="77777777" w:rsidR="00A87742" w:rsidRDefault="00663322">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2F45358E" w14:textId="77777777" w:rsidR="00A87742" w:rsidRDefault="00663322">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2F45358F" w14:textId="77777777" w:rsidR="00A87742" w:rsidRDefault="00A87742">
      <w:pPr>
        <w:spacing w:after="220"/>
      </w:pPr>
    </w:p>
    <w:p w14:paraId="2F453590" w14:textId="77777777" w:rsidR="00A87742" w:rsidRDefault="00663322">
      <w:pPr>
        <w:pStyle w:val="Heading2"/>
      </w:pPr>
      <w:r>
        <w:t xml:space="preserve">1.  </w:t>
      </w:r>
      <w:r>
        <w:rPr>
          <w:sz w:val="22"/>
          <w:szCs w:val="22"/>
        </w:rPr>
        <w:t>The construction programme, with trade start dates</w:t>
      </w:r>
      <w:r>
        <w:rPr>
          <w:caps/>
          <w:color w:val="67635B"/>
          <w:sz w:val="16"/>
          <w:szCs w:val="16"/>
        </w:rPr>
        <w:t xml:space="preserve">     Essential</w:t>
      </w:r>
    </w:p>
    <w:p w14:paraId="2F453591" w14:textId="77777777" w:rsidR="00A87742" w:rsidRDefault="00663322">
      <w:pPr>
        <w:pStyle w:val="Detail"/>
      </w:pPr>
      <w:r>
        <w:rPr>
          <w:b/>
          <w:bCs/>
        </w:rPr>
        <w:t xml:space="preserve">Why I need it.  </w:t>
      </w:r>
      <w:r>
        <w:t>Every buy-by date is worked back from a site date.</w:t>
      </w:r>
    </w:p>
    <w:p w14:paraId="2F453592" w14:textId="77777777" w:rsidR="00A87742" w:rsidRDefault="00663322">
      <w:pPr>
        <w:pStyle w:val="Detail"/>
      </w:pPr>
      <w:r>
        <w:rPr>
          <w:b/>
          <w:bCs/>
        </w:rPr>
        <w:t xml:space="preserve">Where you'll find it.  </w:t>
      </w:r>
      <w:r>
        <w:t>Your programme software export, with the revision number and date on it. If it is still moving, say which dates are firm.</w:t>
      </w:r>
    </w:p>
    <w:p w14:paraId="2F453593" w14:textId="77777777" w:rsidR="00A87742" w:rsidRDefault="00663322">
      <w:pPr>
        <w:pStyle w:val="Detail"/>
      </w:pPr>
      <w:r>
        <w:rPr>
          <w:b/>
          <w:bCs/>
        </w:rPr>
        <w:t xml:space="preserve">Without it.  </w:t>
      </w:r>
      <w:r>
        <w:t>There are no site dates, so no buy-by date can be derived and the schedule has no spine</w:t>
      </w:r>
    </w:p>
    <w:p w14:paraId="2F453594" w14:textId="77777777" w:rsidR="00A87742" w:rsidRDefault="00663322">
      <w:pPr>
        <w:pStyle w:val="Heading2"/>
      </w:pPr>
      <w:r>
        <w:t xml:space="preserve">2.  </w:t>
      </w:r>
      <w:r>
        <w:rPr>
          <w:sz w:val="22"/>
          <w:szCs w:val="22"/>
        </w:rPr>
        <w:t>Drawings and specification, at whatever stage</w:t>
      </w:r>
      <w:r>
        <w:rPr>
          <w:caps/>
          <w:color w:val="67635B"/>
          <w:sz w:val="16"/>
          <w:szCs w:val="16"/>
        </w:rPr>
        <w:t xml:space="preserve">     Essential</w:t>
      </w:r>
    </w:p>
    <w:p w14:paraId="2F453595" w14:textId="77777777" w:rsidR="00A87742" w:rsidRDefault="00663322">
      <w:pPr>
        <w:pStyle w:val="Detail"/>
      </w:pPr>
      <w:r>
        <w:rPr>
          <w:b/>
          <w:bCs/>
        </w:rPr>
        <w:t xml:space="preserve">Why I need it.  </w:t>
      </w:r>
      <w:r>
        <w:t>What is being bought, and where the packages divide.</w:t>
      </w:r>
    </w:p>
    <w:p w14:paraId="2F453596" w14:textId="77777777" w:rsidR="00A87742" w:rsidRDefault="00663322">
      <w:pPr>
        <w:pStyle w:val="Detail"/>
      </w:pPr>
      <w:r>
        <w:rPr>
          <w:b/>
          <w:bCs/>
        </w:rPr>
        <w:t xml:space="preserve">Where you'll find it.  </w:t>
      </w:r>
      <w:r>
        <w:t>The design team's issue, at whatever stage it has reached. Incomplete is fine and expected; say what stage it is at.</w:t>
      </w:r>
    </w:p>
    <w:p w14:paraId="2F453597" w14:textId="77777777" w:rsidR="00A87742" w:rsidRDefault="00663322">
      <w:pPr>
        <w:pStyle w:val="Detail"/>
      </w:pPr>
      <w:r>
        <w:rPr>
          <w:b/>
          <w:bCs/>
        </w:rPr>
        <w:t xml:space="preserve">Without it.  </w:t>
      </w:r>
      <w:r>
        <w:t>The packages cannot be drawn, because there is nothing to divide</w:t>
      </w:r>
    </w:p>
    <w:p w14:paraId="2F453598" w14:textId="77777777" w:rsidR="00A87742" w:rsidRDefault="00663322">
      <w:pPr>
        <w:pStyle w:val="Heading2"/>
      </w:pPr>
      <w:r>
        <w:t xml:space="preserve">3.  </w:t>
      </w:r>
      <w:r>
        <w:rPr>
          <w:sz w:val="22"/>
          <w:szCs w:val="22"/>
        </w:rPr>
        <w:t>The budget or cost plan, by element or trade</w:t>
      </w:r>
      <w:r>
        <w:rPr>
          <w:caps/>
          <w:color w:val="67635B"/>
          <w:sz w:val="16"/>
          <w:szCs w:val="16"/>
        </w:rPr>
        <w:t xml:space="preserve">     Essential</w:t>
      </w:r>
    </w:p>
    <w:p w14:paraId="2F453599" w14:textId="77777777" w:rsidR="00A87742" w:rsidRDefault="00663322">
      <w:pPr>
        <w:pStyle w:val="Detail"/>
      </w:pPr>
      <w:r>
        <w:rPr>
          <w:b/>
          <w:bCs/>
        </w:rPr>
        <w:t xml:space="preserve">Why I need it.  </w:t>
      </w:r>
      <w:r>
        <w:t>What each package has to be bought within.</w:t>
      </w:r>
    </w:p>
    <w:p w14:paraId="2F45359A" w14:textId="77777777" w:rsidR="00A87742" w:rsidRDefault="00663322">
      <w:pPr>
        <w:pStyle w:val="Detail"/>
      </w:pPr>
      <w:r>
        <w:rPr>
          <w:b/>
          <w:bCs/>
        </w:rPr>
        <w:t xml:space="preserve">Where you'll find it.  </w:t>
      </w:r>
      <w:r>
        <w:t>Your own cost plan, or the budget held by whoever authorised the works. Send its date and its build-up.</w:t>
      </w:r>
    </w:p>
    <w:p w14:paraId="2F45359B" w14:textId="77777777" w:rsidR="00A87742" w:rsidRDefault="00663322">
      <w:pPr>
        <w:pStyle w:val="Detail"/>
      </w:pPr>
      <w:r>
        <w:rPr>
          <w:b/>
          <w:bCs/>
        </w:rPr>
        <w:t xml:space="preserve">Without it.  </w:t>
      </w:r>
      <w:r>
        <w:t>Packages carry no allowance, so the schedule says when to buy but not what it may cost</w:t>
      </w:r>
    </w:p>
    <w:p w14:paraId="2F45359C" w14:textId="77777777" w:rsidR="00A87742" w:rsidRDefault="00663322">
      <w:pPr>
        <w:pStyle w:val="Heading2"/>
      </w:pPr>
      <w:r>
        <w:t xml:space="preserve">4.  </w:t>
      </w:r>
      <w:r>
        <w:rPr>
          <w:sz w:val="22"/>
          <w:szCs w:val="22"/>
        </w:rPr>
        <w:t>Any packages already let or committed</w:t>
      </w:r>
      <w:r>
        <w:rPr>
          <w:caps/>
          <w:color w:val="67635B"/>
          <w:sz w:val="16"/>
          <w:szCs w:val="16"/>
        </w:rPr>
        <w:t xml:space="preserve">     Essential</w:t>
      </w:r>
    </w:p>
    <w:p w14:paraId="2F45359D" w14:textId="77777777" w:rsidR="00A87742" w:rsidRDefault="00663322">
      <w:pPr>
        <w:pStyle w:val="Detail"/>
      </w:pPr>
      <w:r>
        <w:rPr>
          <w:b/>
          <w:bCs/>
        </w:rPr>
        <w:t xml:space="preserve">Why I need it.  </w:t>
      </w:r>
      <w:r>
        <w:t>They are out of scope and their boundaries are fixed.</w:t>
      </w:r>
    </w:p>
    <w:p w14:paraId="2F45359E" w14:textId="77777777" w:rsidR="00A87742" w:rsidRDefault="00663322">
      <w:pPr>
        <w:pStyle w:val="Detail"/>
      </w:pPr>
      <w:r>
        <w:rPr>
          <w:b/>
          <w:bCs/>
        </w:rPr>
        <w:t xml:space="preserve">Where you'll find it.  </w:t>
      </w:r>
      <w:r>
        <w:t>Your buying record or order register, with the value and the scope of each as placed.</w:t>
      </w:r>
    </w:p>
    <w:p w14:paraId="2F45359F" w14:textId="77777777" w:rsidR="00A87742" w:rsidRDefault="00663322">
      <w:pPr>
        <w:pStyle w:val="Detail"/>
      </w:pPr>
      <w:r>
        <w:rPr>
          <w:b/>
          <w:bCs/>
        </w:rPr>
        <w:t xml:space="preserve">Without it.  </w:t>
      </w:r>
      <w:r>
        <w:t>A package already let is repackaged on paper, and its interfaces are drawn against a boundary that no longer exists</w:t>
      </w:r>
    </w:p>
    <w:p w14:paraId="2F4535A0" w14:textId="77777777" w:rsidR="00A87742" w:rsidRDefault="00663322">
      <w:pPr>
        <w:pStyle w:val="Heading2"/>
      </w:pPr>
      <w:r>
        <w:t xml:space="preserve">5.  </w:t>
      </w:r>
      <w:r>
        <w:rPr>
          <w:sz w:val="22"/>
          <w:szCs w:val="22"/>
        </w:rPr>
        <w:t>The intended subcontract form, and the enquiry and order periods you normally use</w:t>
      </w:r>
      <w:r>
        <w:rPr>
          <w:caps/>
          <w:color w:val="67635B"/>
          <w:sz w:val="16"/>
          <w:szCs w:val="16"/>
        </w:rPr>
        <w:t xml:space="preserve">     Important</w:t>
      </w:r>
    </w:p>
    <w:p w14:paraId="2F4535A1" w14:textId="77777777" w:rsidR="00A87742" w:rsidRDefault="00663322">
      <w:pPr>
        <w:pStyle w:val="Detail"/>
      </w:pPr>
      <w:r>
        <w:rPr>
          <w:b/>
          <w:bCs/>
        </w:rPr>
        <w:t xml:space="preserve">Why I need it.  </w:t>
      </w:r>
      <w:r>
        <w:t>The periods that every buy-by date is worked back through.</w:t>
      </w:r>
    </w:p>
    <w:p w14:paraId="2F4535A2" w14:textId="77777777" w:rsidR="00A87742" w:rsidRDefault="00663322">
      <w:pPr>
        <w:pStyle w:val="Detail"/>
      </w:pPr>
      <w:r>
        <w:rPr>
          <w:b/>
          <w:bCs/>
        </w:rPr>
        <w:t xml:space="preserve">Where you'll find it.  </w:t>
      </w:r>
      <w:r>
        <w:t>Your buying department's standard order, and whoever runs the buying can usually say the periods from memory.</w:t>
      </w:r>
    </w:p>
    <w:p w14:paraId="2F4535A3" w14:textId="77777777" w:rsidR="00A87742" w:rsidRDefault="00663322">
      <w:pPr>
        <w:pStyle w:val="Detail"/>
      </w:pPr>
      <w:r>
        <w:rPr>
          <w:b/>
          <w:bCs/>
        </w:rPr>
        <w:t xml:space="preserve">Without it.  </w:t>
      </w:r>
      <w:r>
        <w:t>Standard periods are assumed, and every buy-by date on the schedule rests on the practice's assumption rather than your own process</w:t>
      </w:r>
    </w:p>
    <w:p w14:paraId="2F4535A4" w14:textId="77777777" w:rsidR="00A87742" w:rsidRDefault="00663322">
      <w:pPr>
        <w:pStyle w:val="Heading2"/>
      </w:pPr>
      <w:r>
        <w:lastRenderedPageBreak/>
        <w:t xml:space="preserve">6.  </w:t>
      </w:r>
      <w:r>
        <w:rPr>
          <w:sz w:val="22"/>
          <w:szCs w:val="22"/>
        </w:rPr>
        <w:t>Known long-lead items and any directed suppliers</w:t>
      </w:r>
      <w:r>
        <w:rPr>
          <w:caps/>
          <w:color w:val="67635B"/>
          <w:sz w:val="16"/>
          <w:szCs w:val="16"/>
        </w:rPr>
        <w:t xml:space="preserve">     Important</w:t>
      </w:r>
    </w:p>
    <w:p w14:paraId="2F4535A5" w14:textId="77777777" w:rsidR="00A87742" w:rsidRDefault="00663322">
      <w:pPr>
        <w:pStyle w:val="Detail"/>
      </w:pPr>
      <w:r>
        <w:rPr>
          <w:b/>
          <w:bCs/>
        </w:rPr>
        <w:t xml:space="preserve">Why I need it.  </w:t>
      </w:r>
      <w:r>
        <w:t>Lead time, not package value, is what makes a package urgent.</w:t>
      </w:r>
    </w:p>
    <w:p w14:paraId="2F4535A6" w14:textId="77777777" w:rsidR="00A87742" w:rsidRDefault="00663322">
      <w:pPr>
        <w:pStyle w:val="Detail"/>
      </w:pPr>
      <w:r>
        <w:rPr>
          <w:b/>
          <w:bCs/>
        </w:rPr>
        <w:t xml:space="preserve">Where you'll find it.  </w:t>
      </w:r>
      <w:r>
        <w:t>Your own experience of the trades on this job, plus anything the design team has flagged. Directed or nominated suppliers usually sit in the employer's requirements.</w:t>
      </w:r>
    </w:p>
    <w:p w14:paraId="2F4535A7" w14:textId="77777777" w:rsidR="00A87742" w:rsidRDefault="00663322">
      <w:pPr>
        <w:pStyle w:val="Detail"/>
      </w:pPr>
      <w:r>
        <w:rPr>
          <w:b/>
          <w:bCs/>
        </w:rPr>
        <w:t xml:space="preserve">Without it.  </w:t>
      </w:r>
      <w:r>
        <w:t>Long leads are found by the tenderers rather than by the schedule, which is months too late to act on</w:t>
      </w:r>
    </w:p>
    <w:p w14:paraId="2F4535A8" w14:textId="77777777" w:rsidR="00A87742" w:rsidRDefault="00663322">
      <w:pPr>
        <w:pStyle w:val="Heading2"/>
      </w:pPr>
      <w:r>
        <w:t xml:space="preserve">7.  </w:t>
      </w:r>
      <w:r>
        <w:rPr>
          <w:sz w:val="22"/>
          <w:szCs w:val="22"/>
        </w:rPr>
        <w:t>What the main contract says about subletting</w:t>
      </w:r>
      <w:r>
        <w:rPr>
          <w:caps/>
          <w:color w:val="67635B"/>
          <w:sz w:val="16"/>
          <w:szCs w:val="16"/>
        </w:rPr>
        <w:t xml:space="preserve">     Important</w:t>
      </w:r>
    </w:p>
    <w:p w14:paraId="2F4535A9" w14:textId="77777777" w:rsidR="00A87742" w:rsidRDefault="00663322">
      <w:pPr>
        <w:pStyle w:val="Detail"/>
      </w:pPr>
      <w:r>
        <w:rPr>
          <w:b/>
          <w:bCs/>
        </w:rPr>
        <w:t xml:space="preserve">Why I need it.  </w:t>
      </w:r>
      <w:r>
        <w:t>Some packages cannot be let to whom you like, or not without consent.</w:t>
      </w:r>
    </w:p>
    <w:p w14:paraId="2F4535AA" w14:textId="77777777" w:rsidR="00A87742" w:rsidRDefault="00663322">
      <w:pPr>
        <w:pStyle w:val="Detail"/>
      </w:pPr>
      <w:r>
        <w:rPr>
          <w:b/>
          <w:bCs/>
        </w:rPr>
        <w:t xml:space="preserve">Where you'll find it.  </w:t>
      </w:r>
      <w:r>
        <w:t>Your own executed main contract, the subletting and assignment clauses.</w:t>
      </w:r>
    </w:p>
    <w:p w14:paraId="2F4535AB" w14:textId="77777777" w:rsidR="00A87742" w:rsidRDefault="00663322">
      <w:pPr>
        <w:pStyle w:val="Detail"/>
      </w:pPr>
      <w:r>
        <w:rPr>
          <w:b/>
          <w:bCs/>
        </w:rPr>
        <w:t xml:space="preserve">Without it.  </w:t>
      </w:r>
      <w:r>
        <w:t>A package is scheduled to a route the main contract does not permit, and the consent period is not in the buy-by date</w:t>
      </w:r>
    </w:p>
    <w:p w14:paraId="2F4535AC" w14:textId="77777777" w:rsidR="00A87742" w:rsidRDefault="00663322">
      <w:pPr>
        <w:pStyle w:val="Heading1"/>
      </w:pPr>
      <w:r>
        <w:t>How to send it</w:t>
      </w:r>
    </w:p>
    <w:p w14:paraId="2F4535AD" w14:textId="77777777" w:rsidR="00A87742" w:rsidRDefault="00663322">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A87742">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9E1DF1" w14:textId="77777777" w:rsidR="00663322" w:rsidRDefault="00663322">
      <w:pPr>
        <w:spacing w:after="0" w:line="240" w:lineRule="auto"/>
      </w:pPr>
      <w:r>
        <w:separator/>
      </w:r>
    </w:p>
  </w:endnote>
  <w:endnote w:type="continuationSeparator" w:id="0">
    <w:p w14:paraId="7F1D4DFF" w14:textId="77777777" w:rsidR="00663322" w:rsidRDefault="00663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A874B" w14:textId="77777777" w:rsidR="00A26ACB" w:rsidRDefault="00A26A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535AF" w14:textId="7107CF3C" w:rsidR="00A87742" w:rsidRDefault="00663322">
    <w:pPr>
      <w:pStyle w:val="SmallPrint"/>
    </w:pPr>
    <w:r>
      <w:t xml:space="preserve">Page </w:t>
    </w:r>
    <w:r>
      <w:fldChar w:fldCharType="begin"/>
    </w:r>
    <w:r>
      <w:instrText>PAGE</w:instrText>
    </w:r>
    <w:r>
      <w:fldChar w:fldCharType="separate"/>
    </w:r>
    <w:r w:rsidR="00A26ACB">
      <w:rPr>
        <w:noProof/>
      </w:rPr>
      <w:t>1</w:t>
    </w:r>
    <w:r>
      <w:fldChar w:fldCharType="end"/>
    </w:r>
    <w:r>
      <w:t xml:space="preserve"> of </w:t>
    </w:r>
    <w:r>
      <w:fldChar w:fldCharType="begin"/>
    </w:r>
    <w:r>
      <w:instrText>NUMPAGES</w:instrText>
    </w:r>
    <w:r>
      <w:fldChar w:fldCharType="separate"/>
    </w:r>
    <w:r w:rsidR="00A26ACB">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2CD26" w14:textId="77777777" w:rsidR="00A26ACB" w:rsidRDefault="00A26A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4AFBB4" w14:textId="77777777" w:rsidR="00663322" w:rsidRDefault="00663322">
      <w:pPr>
        <w:spacing w:after="0" w:line="240" w:lineRule="auto"/>
      </w:pPr>
      <w:r>
        <w:separator/>
      </w:r>
    </w:p>
  </w:footnote>
  <w:footnote w:type="continuationSeparator" w:id="0">
    <w:p w14:paraId="6601E39F" w14:textId="77777777" w:rsidR="00663322" w:rsidRDefault="006633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17A68" w14:textId="77777777" w:rsidR="00A26ACB" w:rsidRDefault="00A26AC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535AE" w14:textId="77777777" w:rsidR="00A87742" w:rsidRDefault="00663322">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4D1C9" w14:textId="77777777" w:rsidR="00A26ACB" w:rsidRDefault="00A26A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32EA8"/>
    <w:multiLevelType w:val="hybridMultilevel"/>
    <w:tmpl w:val="2D3CA22E"/>
    <w:lvl w:ilvl="0" w:tplc="27404472">
      <w:start w:val="1"/>
      <w:numFmt w:val="bullet"/>
      <w:lvlText w:val="●"/>
      <w:lvlJc w:val="left"/>
      <w:pPr>
        <w:ind w:left="720" w:hanging="360"/>
      </w:pPr>
    </w:lvl>
    <w:lvl w:ilvl="1" w:tplc="55D89088">
      <w:start w:val="1"/>
      <w:numFmt w:val="bullet"/>
      <w:lvlText w:val="○"/>
      <w:lvlJc w:val="left"/>
      <w:pPr>
        <w:ind w:left="1440" w:hanging="360"/>
      </w:pPr>
    </w:lvl>
    <w:lvl w:ilvl="2" w:tplc="21AAD4BA">
      <w:start w:val="1"/>
      <w:numFmt w:val="bullet"/>
      <w:lvlText w:val="■"/>
      <w:lvlJc w:val="left"/>
      <w:pPr>
        <w:ind w:left="2160" w:hanging="360"/>
      </w:pPr>
    </w:lvl>
    <w:lvl w:ilvl="3" w:tplc="726AE188">
      <w:start w:val="1"/>
      <w:numFmt w:val="bullet"/>
      <w:lvlText w:val="●"/>
      <w:lvlJc w:val="left"/>
      <w:pPr>
        <w:ind w:left="2880" w:hanging="360"/>
      </w:pPr>
    </w:lvl>
    <w:lvl w:ilvl="4" w:tplc="BFA6EB4A">
      <w:start w:val="1"/>
      <w:numFmt w:val="bullet"/>
      <w:lvlText w:val="○"/>
      <w:lvlJc w:val="left"/>
      <w:pPr>
        <w:ind w:left="3600" w:hanging="360"/>
      </w:pPr>
    </w:lvl>
    <w:lvl w:ilvl="5" w:tplc="F8CEB718">
      <w:start w:val="1"/>
      <w:numFmt w:val="bullet"/>
      <w:lvlText w:val="■"/>
      <w:lvlJc w:val="left"/>
      <w:pPr>
        <w:ind w:left="4320" w:hanging="360"/>
      </w:pPr>
    </w:lvl>
    <w:lvl w:ilvl="6" w:tplc="A36ACA14">
      <w:start w:val="1"/>
      <w:numFmt w:val="bullet"/>
      <w:lvlText w:val="●"/>
      <w:lvlJc w:val="left"/>
      <w:pPr>
        <w:ind w:left="5040" w:hanging="360"/>
      </w:pPr>
    </w:lvl>
    <w:lvl w:ilvl="7" w:tplc="EF16CCEA">
      <w:start w:val="1"/>
      <w:numFmt w:val="bullet"/>
      <w:lvlText w:val="●"/>
      <w:lvlJc w:val="left"/>
      <w:pPr>
        <w:ind w:left="5760" w:hanging="360"/>
      </w:pPr>
    </w:lvl>
    <w:lvl w:ilvl="8" w:tplc="BE8C9DD0">
      <w:start w:val="1"/>
      <w:numFmt w:val="bullet"/>
      <w:lvlText w:val="●"/>
      <w:lvlJc w:val="left"/>
      <w:pPr>
        <w:ind w:left="6480" w:hanging="360"/>
      </w:pPr>
    </w:lvl>
  </w:abstractNum>
  <w:num w:numId="1" w16cid:durableId="185198925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7742"/>
    <w:rsid w:val="00663322"/>
    <w:rsid w:val="007227EC"/>
    <w:rsid w:val="00A26ACB"/>
    <w:rsid w:val="00A877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45358A"/>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A26A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6ACB"/>
  </w:style>
  <w:style w:type="paragraph" w:styleId="Footer">
    <w:name w:val="footer"/>
    <w:basedOn w:val="Normal"/>
    <w:link w:val="FooterChar"/>
    <w:uiPriority w:val="99"/>
    <w:unhideWhenUsed/>
    <w:rsid w:val="00A26A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6A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643</Words>
  <Characters>3054</Characters>
  <Application>Microsoft Office Word</Application>
  <DocSecurity>0</DocSecurity>
  <Lines>54</Lines>
  <Paragraphs>34</Paragraphs>
  <ScaleCrop>false</ScaleCrop>
  <Company/>
  <LinksUpToDate>false</LinksUpToDate>
  <CharactersWithSpaces>3719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Procurement Strategy &amp; Buying Schedule</dc:title>
  <dc:creator>Jack Butler-Kettle</dc:creator>
  <dc:description>Service Information Schedule for S-100 Procurement Strategy &amp; Buying Schedule</dc:description>
  <cp:lastModifiedBy>Jack Butler-Kettle</cp:lastModifiedBy>
  <cp:revision>2</cp:revision>
  <dcterms:created xsi:type="dcterms:W3CDTF">2026-09-09T18:22:00Z</dcterms:created>
  <dcterms:modified xsi:type="dcterms:W3CDTF">2026-09-09T18:37:00Z</dcterms:modified>
</cp:coreProperties>
</file>