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C68CD9" w14:textId="77777777" w:rsidR="00085C52" w:rsidRDefault="00E20DCA">
      <w:pPr>
        <w:pStyle w:val="Title"/>
      </w:pPr>
      <w:r>
        <w:t>What I need from you</w:t>
      </w:r>
    </w:p>
    <w:p w14:paraId="2BC68CDA" w14:textId="77777777" w:rsidR="00085C52" w:rsidRDefault="00E20DCA">
      <w:pPr>
        <w:pStyle w:val="ServiceSubtitle"/>
      </w:pPr>
      <w:r>
        <w:t>Pain Point Consultation</w:t>
      </w:r>
    </w:p>
    <w:p w14:paraId="2BC68CDB" w14:textId="77777777" w:rsidR="00085C52" w:rsidRDefault="00085C52">
      <w:pPr>
        <w:spacing w:after="160"/>
      </w:pPr>
    </w:p>
    <w:p w14:paraId="2BC68CDC" w14:textId="77777777" w:rsidR="00085C52" w:rsidRDefault="00E20DCA">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2BC68CDD" w14:textId="77777777" w:rsidR="00085C52" w:rsidRDefault="00E20DCA">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2BC68CDE" w14:textId="77777777" w:rsidR="00085C52" w:rsidRDefault="00085C52">
      <w:pPr>
        <w:spacing w:after="220"/>
      </w:pPr>
    </w:p>
    <w:p w14:paraId="2BC68CDF" w14:textId="77777777" w:rsidR="00085C52" w:rsidRDefault="00E20DCA">
      <w:pPr>
        <w:pStyle w:val="Heading2"/>
      </w:pPr>
      <w:r>
        <w:t xml:space="preserve">1.  </w:t>
      </w:r>
      <w:r>
        <w:rPr>
          <w:sz w:val="22"/>
          <w:szCs w:val="22"/>
        </w:rPr>
        <w:t>The pain point, named</w:t>
      </w:r>
      <w:r>
        <w:rPr>
          <w:caps/>
          <w:color w:val="67635B"/>
          <w:sz w:val="16"/>
          <w:szCs w:val="16"/>
        </w:rPr>
        <w:t xml:space="preserve">     Essential</w:t>
      </w:r>
    </w:p>
    <w:p w14:paraId="2BC68CE0" w14:textId="77777777" w:rsidR="00085C52" w:rsidRDefault="00E20DCA">
      <w:pPr>
        <w:pStyle w:val="Detail"/>
      </w:pPr>
      <w:r>
        <w:rPr>
          <w:b/>
          <w:bCs/>
        </w:rPr>
        <w:t xml:space="preserve">Why I need it.  </w:t>
      </w:r>
      <w:r>
        <w:t>It becomes the single question the call answers.</w:t>
      </w:r>
    </w:p>
    <w:p w14:paraId="2BC68CE1" w14:textId="77777777" w:rsidR="00085C52" w:rsidRDefault="00E20DCA">
      <w:pPr>
        <w:pStyle w:val="Detail"/>
      </w:pPr>
      <w:r>
        <w:rPr>
          <w:b/>
          <w:bCs/>
        </w:rPr>
        <w:t xml:space="preserve">Where you'll find it.  </w:t>
      </w:r>
      <w:r>
        <w:t>No documents needed; it is the thing your team already complains about.</w:t>
      </w:r>
    </w:p>
    <w:p w14:paraId="2BC68CE2" w14:textId="77777777" w:rsidR="00085C52" w:rsidRDefault="00E20DCA">
      <w:pPr>
        <w:pStyle w:val="Detail"/>
      </w:pPr>
      <w:r>
        <w:rPr>
          <w:b/>
          <w:bCs/>
        </w:rPr>
        <w:t xml:space="preserve">Without it.  </w:t>
      </w:r>
      <w:r>
        <w:t>The call has nothing to work on, so it cannot go ahead as booked.</w:t>
      </w:r>
    </w:p>
    <w:p w14:paraId="2BC68CE3" w14:textId="77777777" w:rsidR="00085C52" w:rsidRDefault="00E20DCA">
      <w:pPr>
        <w:pStyle w:val="Heading2"/>
      </w:pPr>
      <w:r>
        <w:t xml:space="preserve">2.  </w:t>
      </w:r>
      <w:r>
        <w:rPr>
          <w:sz w:val="22"/>
          <w:szCs w:val="22"/>
        </w:rPr>
        <w:t>The pre-call account</w:t>
      </w:r>
      <w:r>
        <w:rPr>
          <w:caps/>
          <w:color w:val="67635B"/>
          <w:sz w:val="16"/>
          <w:szCs w:val="16"/>
        </w:rPr>
        <w:t xml:space="preserve">     Important</w:t>
      </w:r>
    </w:p>
    <w:p w14:paraId="2BC68CE4" w14:textId="77777777" w:rsidR="00085C52" w:rsidRDefault="00E20DCA">
      <w:pPr>
        <w:pStyle w:val="Detail"/>
      </w:pPr>
      <w:r>
        <w:rPr>
          <w:b/>
          <w:bCs/>
        </w:rPr>
        <w:t xml:space="preserve">Why I need it.  </w:t>
      </w:r>
      <w:r>
        <w:t>It sets the agenda and is quoted back in the recommendation.</w:t>
      </w:r>
    </w:p>
    <w:p w14:paraId="2BC68CE5" w14:textId="77777777" w:rsidR="00085C52" w:rsidRDefault="00E20DCA">
      <w:pPr>
        <w:pStyle w:val="Detail"/>
      </w:pPr>
      <w:r>
        <w:rPr>
          <w:b/>
          <w:bCs/>
        </w:rPr>
        <w:t xml:space="preserve">Where you'll find it.  </w:t>
      </w:r>
      <w:r>
        <w:t>Written from memory in ten minutes; nothing needs digging out of the files.</w:t>
      </w:r>
    </w:p>
    <w:p w14:paraId="2BC68CE6" w14:textId="77777777" w:rsidR="00085C52" w:rsidRDefault="00E20DCA">
      <w:pPr>
        <w:pStyle w:val="Detail"/>
      </w:pPr>
      <w:r>
        <w:rPr>
          <w:b/>
          <w:bCs/>
        </w:rPr>
        <w:t xml:space="preserve">Without it.  </w:t>
      </w:r>
      <w:r>
        <w:t>The cost of the problem becomes Jack's estimate, not yours, until the call tests it.</w:t>
      </w:r>
    </w:p>
    <w:p w14:paraId="2BC68CE7" w14:textId="77777777" w:rsidR="00085C52" w:rsidRDefault="00E20DCA">
      <w:pPr>
        <w:pStyle w:val="Heading2"/>
      </w:pPr>
      <w:r>
        <w:t xml:space="preserve">3.  </w:t>
      </w:r>
      <w:r>
        <w:rPr>
          <w:sz w:val="22"/>
          <w:szCs w:val="22"/>
        </w:rPr>
        <w:t>Current systems picture</w:t>
      </w:r>
      <w:r>
        <w:rPr>
          <w:caps/>
          <w:color w:val="67635B"/>
          <w:sz w:val="16"/>
          <w:szCs w:val="16"/>
        </w:rPr>
        <w:t xml:space="preserve">     Important</w:t>
      </w:r>
    </w:p>
    <w:p w14:paraId="2BC68CE8" w14:textId="77777777" w:rsidR="00085C52" w:rsidRDefault="00E20DCA">
      <w:pPr>
        <w:pStyle w:val="Detail"/>
      </w:pPr>
      <w:r>
        <w:rPr>
          <w:b/>
          <w:bCs/>
        </w:rPr>
        <w:t xml:space="preserve">Why I need it.  </w:t>
      </w:r>
      <w:r>
        <w:t>Every fix has to land in the systems you actually has.</w:t>
      </w:r>
    </w:p>
    <w:p w14:paraId="2BC68CE9" w14:textId="77777777" w:rsidR="00085C52" w:rsidRDefault="00E20DCA">
      <w:pPr>
        <w:pStyle w:val="Detail"/>
      </w:pPr>
      <w:r>
        <w:rPr>
          <w:b/>
          <w:bCs/>
        </w:rPr>
        <w:t xml:space="preserve">Where you'll find it.  </w:t>
      </w:r>
      <w:r>
        <w:t>Whoever pays the subscriptions can list them in minutes.</w:t>
      </w:r>
    </w:p>
    <w:p w14:paraId="2BC68CEA" w14:textId="77777777" w:rsidR="00085C52" w:rsidRDefault="00E20DCA">
      <w:pPr>
        <w:pStyle w:val="Detail"/>
      </w:pPr>
      <w:r>
        <w:rPr>
          <w:b/>
          <w:bCs/>
        </w:rPr>
        <w:t xml:space="preserve">Without it.  </w:t>
      </w:r>
      <w:r>
        <w:t>The shortlist gets built on a guess at what you run, not what you actually have.</w:t>
      </w:r>
    </w:p>
    <w:p w14:paraId="2BC68CEB" w14:textId="77777777" w:rsidR="00085C52" w:rsidRDefault="00E20DCA">
      <w:pPr>
        <w:pStyle w:val="Heading1"/>
      </w:pPr>
      <w:r>
        <w:t>How to send it</w:t>
      </w:r>
    </w:p>
    <w:p w14:paraId="2BC68CEC" w14:textId="77777777" w:rsidR="00085C52" w:rsidRDefault="00E20DCA">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085C52">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BFC10" w14:textId="77777777" w:rsidR="00E20DCA" w:rsidRDefault="00E20DCA">
      <w:pPr>
        <w:spacing w:after="0" w:line="240" w:lineRule="auto"/>
      </w:pPr>
      <w:r>
        <w:separator/>
      </w:r>
    </w:p>
  </w:endnote>
  <w:endnote w:type="continuationSeparator" w:id="0">
    <w:p w14:paraId="1BA96489" w14:textId="77777777" w:rsidR="00E20DCA" w:rsidRDefault="00E20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4289D" w14:textId="77777777" w:rsidR="00087C5E" w:rsidRDefault="00087C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8CEE" w14:textId="02E9F5EF" w:rsidR="00085C52" w:rsidRDefault="00E20DCA">
    <w:pPr>
      <w:pStyle w:val="SmallPrint"/>
    </w:pPr>
    <w:r>
      <w:t xml:space="preserve">Page </w:t>
    </w:r>
    <w:r>
      <w:fldChar w:fldCharType="begin"/>
    </w:r>
    <w:r>
      <w:instrText>PAGE</w:instrText>
    </w:r>
    <w:r>
      <w:fldChar w:fldCharType="separate"/>
    </w:r>
    <w:r w:rsidR="00087C5E">
      <w:rPr>
        <w:noProof/>
      </w:rPr>
      <w:t>1</w:t>
    </w:r>
    <w:r>
      <w:fldChar w:fldCharType="end"/>
    </w:r>
    <w:r>
      <w:t xml:space="preserve"> of </w:t>
    </w:r>
    <w:r>
      <w:fldChar w:fldCharType="begin"/>
    </w:r>
    <w:r>
      <w:instrText>NUMPAGES</w:instrText>
    </w:r>
    <w:r>
      <w:fldChar w:fldCharType="separate"/>
    </w:r>
    <w:r w:rsidR="00087C5E">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22D3A" w14:textId="77777777" w:rsidR="00087C5E" w:rsidRDefault="00087C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01800" w14:textId="77777777" w:rsidR="00E20DCA" w:rsidRDefault="00E20DCA">
      <w:pPr>
        <w:spacing w:after="0" w:line="240" w:lineRule="auto"/>
      </w:pPr>
      <w:r>
        <w:separator/>
      </w:r>
    </w:p>
  </w:footnote>
  <w:footnote w:type="continuationSeparator" w:id="0">
    <w:p w14:paraId="2880172B" w14:textId="77777777" w:rsidR="00E20DCA" w:rsidRDefault="00E20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F3570" w14:textId="77777777" w:rsidR="00087C5E" w:rsidRDefault="00087C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8CED" w14:textId="77777777" w:rsidR="00085C52" w:rsidRDefault="00E20DCA">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851E8" w14:textId="77777777" w:rsidR="00087C5E" w:rsidRDefault="00087C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151E48"/>
    <w:multiLevelType w:val="hybridMultilevel"/>
    <w:tmpl w:val="D4E4CB3A"/>
    <w:lvl w:ilvl="0" w:tplc="0824B14E">
      <w:start w:val="1"/>
      <w:numFmt w:val="bullet"/>
      <w:lvlText w:val="●"/>
      <w:lvlJc w:val="left"/>
      <w:pPr>
        <w:ind w:left="720" w:hanging="360"/>
      </w:pPr>
    </w:lvl>
    <w:lvl w:ilvl="1" w:tplc="875C3688">
      <w:start w:val="1"/>
      <w:numFmt w:val="bullet"/>
      <w:lvlText w:val="○"/>
      <w:lvlJc w:val="left"/>
      <w:pPr>
        <w:ind w:left="1440" w:hanging="360"/>
      </w:pPr>
    </w:lvl>
    <w:lvl w:ilvl="2" w:tplc="473E7660">
      <w:start w:val="1"/>
      <w:numFmt w:val="bullet"/>
      <w:lvlText w:val="■"/>
      <w:lvlJc w:val="left"/>
      <w:pPr>
        <w:ind w:left="2160" w:hanging="360"/>
      </w:pPr>
    </w:lvl>
    <w:lvl w:ilvl="3" w:tplc="A8347AD6">
      <w:start w:val="1"/>
      <w:numFmt w:val="bullet"/>
      <w:lvlText w:val="●"/>
      <w:lvlJc w:val="left"/>
      <w:pPr>
        <w:ind w:left="2880" w:hanging="360"/>
      </w:pPr>
    </w:lvl>
    <w:lvl w:ilvl="4" w:tplc="FDFA0B6A">
      <w:start w:val="1"/>
      <w:numFmt w:val="bullet"/>
      <w:lvlText w:val="○"/>
      <w:lvlJc w:val="left"/>
      <w:pPr>
        <w:ind w:left="3600" w:hanging="360"/>
      </w:pPr>
    </w:lvl>
    <w:lvl w:ilvl="5" w:tplc="355C7FDC">
      <w:start w:val="1"/>
      <w:numFmt w:val="bullet"/>
      <w:lvlText w:val="■"/>
      <w:lvlJc w:val="left"/>
      <w:pPr>
        <w:ind w:left="4320" w:hanging="360"/>
      </w:pPr>
    </w:lvl>
    <w:lvl w:ilvl="6" w:tplc="7EE4520A">
      <w:start w:val="1"/>
      <w:numFmt w:val="bullet"/>
      <w:lvlText w:val="●"/>
      <w:lvlJc w:val="left"/>
      <w:pPr>
        <w:ind w:left="5040" w:hanging="360"/>
      </w:pPr>
    </w:lvl>
    <w:lvl w:ilvl="7" w:tplc="D22A1F16">
      <w:start w:val="1"/>
      <w:numFmt w:val="bullet"/>
      <w:lvlText w:val="●"/>
      <w:lvlJc w:val="left"/>
      <w:pPr>
        <w:ind w:left="5760" w:hanging="360"/>
      </w:pPr>
    </w:lvl>
    <w:lvl w:ilvl="8" w:tplc="D87A8146">
      <w:start w:val="1"/>
      <w:numFmt w:val="bullet"/>
      <w:lvlText w:val="●"/>
      <w:lvlJc w:val="left"/>
      <w:pPr>
        <w:ind w:left="6480" w:hanging="360"/>
      </w:pPr>
    </w:lvl>
  </w:abstractNum>
  <w:num w:numId="1" w16cid:durableId="4391339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C52"/>
    <w:rsid w:val="00085C52"/>
    <w:rsid w:val="00087C5E"/>
    <w:rsid w:val="007227EC"/>
    <w:rsid w:val="00E20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68CD9"/>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087C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C5E"/>
  </w:style>
  <w:style w:type="paragraph" w:styleId="Footer">
    <w:name w:val="footer"/>
    <w:basedOn w:val="Normal"/>
    <w:link w:val="FooterChar"/>
    <w:uiPriority w:val="99"/>
    <w:unhideWhenUsed/>
    <w:rsid w:val="00087C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1545</Characters>
  <Application>Microsoft Office Word</Application>
  <DocSecurity>0</DocSecurity>
  <Lines>27</Lines>
  <Paragraphs>18</Paragraphs>
  <ScaleCrop>false</ScaleCrop>
  <Company/>
  <LinksUpToDate>false</LinksUpToDate>
  <CharactersWithSpaces>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Pain Point Consultation</dc:title>
  <dc:creator>Jack Butler-Kettle</dc:creator>
  <dc:description>Service Information Schedule for S-071 Pain Point Consultation</dc:description>
  <cp:lastModifiedBy>Jack Butler-Kettle</cp:lastModifiedBy>
  <cp:revision>2</cp:revision>
  <dcterms:created xsi:type="dcterms:W3CDTF">2026-09-09T18:22:00Z</dcterms:created>
  <dcterms:modified xsi:type="dcterms:W3CDTF">2026-09-09T18:34:00Z</dcterms:modified>
</cp:coreProperties>
</file>